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143" w:rsidRDefault="00497143" w:rsidP="00497143">
      <w:pPr>
        <w:rPr>
          <w:b/>
          <w:bCs/>
          <w:sz w:val="13"/>
          <w:szCs w:val="24"/>
          <w:lang w:eastAsia="ru-RU"/>
        </w:rPr>
      </w:pPr>
    </w:p>
    <w:p w:rsidR="00C00B36" w:rsidRPr="00C00B36" w:rsidRDefault="00C00B36" w:rsidP="00C00B36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C00B36"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C00B36" w:rsidRPr="00C00B36" w:rsidRDefault="00C00B36" w:rsidP="00C00B36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C00B36"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C00B36" w:rsidRPr="00C00B36" w:rsidRDefault="00C00B36" w:rsidP="00C00B36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C00B36"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C00B36" w:rsidRPr="00C00B36" w:rsidRDefault="00C00B36" w:rsidP="00C00B36">
      <w:pPr>
        <w:rPr>
          <w:b/>
          <w:bCs/>
          <w:sz w:val="24"/>
          <w:szCs w:val="24"/>
          <w:lang w:eastAsia="ru-RU"/>
        </w:rPr>
      </w:pPr>
    </w:p>
    <w:p w:rsidR="00C00B36" w:rsidRPr="00C00B36" w:rsidRDefault="00C00B36" w:rsidP="00C00B36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2E46E9" w:rsidTr="002E46E9">
        <w:tc>
          <w:tcPr>
            <w:tcW w:w="4253" w:type="dxa"/>
          </w:tcPr>
          <w:p w:rsidR="002E46E9" w:rsidRDefault="002E46E9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2E46E9" w:rsidRDefault="002E46E9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2E46E9" w:rsidRDefault="002E46E9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2E46E9" w:rsidRDefault="002E46E9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2E46E9" w:rsidRDefault="002E46E9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jc w:val="center"/>
        <w:rPr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>ФОНД ОЦЕНОЧНЫХ СРЕДСТВ  ДИСЦИПЛИНЫ (МОДУЛЯ)</w:t>
      </w:r>
      <w:r>
        <w:rPr>
          <w:b/>
          <w:bCs/>
          <w:smallCaps/>
          <w:sz w:val="24"/>
          <w:szCs w:val="24"/>
          <w:lang w:eastAsia="ru-RU"/>
        </w:rPr>
        <w:br/>
        <w:t>ФИЗИЧЕСКАЯ КУЛЬТУРА И СПОРТ</w:t>
      </w: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C6153A" w:rsidRPr="00C6153A" w:rsidRDefault="00C6153A" w:rsidP="00C6153A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C6153A">
        <w:rPr>
          <w:b/>
          <w:bCs/>
          <w:sz w:val="24"/>
          <w:szCs w:val="24"/>
          <w:lang w:eastAsia="ru-RU"/>
        </w:rPr>
        <w:t xml:space="preserve">Направление подготовки </w:t>
      </w:r>
      <w:r w:rsidRPr="00C6153A">
        <w:rPr>
          <w:rFonts w:eastAsia="Calibri"/>
          <w:bCs/>
          <w:sz w:val="24"/>
          <w:szCs w:val="24"/>
        </w:rPr>
        <w:t>51.03.02 Народная художественная культура</w:t>
      </w:r>
    </w:p>
    <w:p w:rsidR="00C6153A" w:rsidRPr="00C6153A" w:rsidRDefault="00C6153A" w:rsidP="00C6153A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C6153A" w:rsidRPr="00C6153A" w:rsidRDefault="00C6153A" w:rsidP="00C6153A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C6153A">
        <w:rPr>
          <w:b/>
          <w:bCs/>
          <w:sz w:val="24"/>
          <w:szCs w:val="24"/>
          <w:lang w:eastAsia="ru-RU"/>
        </w:rPr>
        <w:t xml:space="preserve">Профиль подготовки </w:t>
      </w:r>
      <w:r w:rsidRPr="00C6153A">
        <w:rPr>
          <w:rFonts w:eastAsia="Calibri"/>
          <w:sz w:val="24"/>
          <w:szCs w:val="24"/>
        </w:rPr>
        <w:t>Режиссура любительского театра</w:t>
      </w:r>
    </w:p>
    <w:p w:rsidR="00C6153A" w:rsidRPr="00C6153A" w:rsidRDefault="00C6153A" w:rsidP="00C6153A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C6153A" w:rsidRPr="00C6153A" w:rsidRDefault="00C6153A" w:rsidP="00C6153A">
      <w:pPr>
        <w:tabs>
          <w:tab w:val="right" w:leader="underscore" w:pos="8505"/>
        </w:tabs>
        <w:rPr>
          <w:bCs/>
          <w:sz w:val="24"/>
          <w:szCs w:val="24"/>
          <w:lang w:eastAsia="ru-RU"/>
        </w:rPr>
      </w:pPr>
      <w:r w:rsidRPr="00C6153A">
        <w:rPr>
          <w:b/>
          <w:bCs/>
          <w:sz w:val="24"/>
          <w:szCs w:val="24"/>
          <w:lang w:eastAsia="ru-RU"/>
        </w:rPr>
        <w:t xml:space="preserve">Квалификация выпускника </w:t>
      </w:r>
      <w:r w:rsidRPr="00C6153A">
        <w:rPr>
          <w:bCs/>
          <w:sz w:val="24"/>
          <w:szCs w:val="24"/>
          <w:lang w:eastAsia="ru-RU"/>
        </w:rPr>
        <w:t>бакалавр</w:t>
      </w:r>
    </w:p>
    <w:p w:rsidR="00C6153A" w:rsidRPr="00C6153A" w:rsidRDefault="00C6153A" w:rsidP="00C6153A">
      <w:pPr>
        <w:tabs>
          <w:tab w:val="right" w:leader="underscore" w:pos="8505"/>
        </w:tabs>
        <w:rPr>
          <w:bCs/>
          <w:sz w:val="24"/>
          <w:szCs w:val="24"/>
          <w:lang w:eastAsia="ru-RU"/>
        </w:rPr>
      </w:pPr>
    </w:p>
    <w:p w:rsidR="00C6153A" w:rsidRPr="00C6153A" w:rsidRDefault="00C6153A" w:rsidP="00C6153A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C6153A">
        <w:rPr>
          <w:b/>
          <w:bCs/>
          <w:sz w:val="24"/>
          <w:szCs w:val="24"/>
          <w:lang w:eastAsia="ru-RU"/>
        </w:rPr>
        <w:t xml:space="preserve">Форма обучения </w:t>
      </w:r>
      <w:r w:rsidRPr="00C6153A">
        <w:rPr>
          <w:bCs/>
          <w:sz w:val="24"/>
          <w:szCs w:val="24"/>
          <w:lang w:eastAsia="ru-RU"/>
        </w:rPr>
        <w:t>заочная</w:t>
      </w:r>
    </w:p>
    <w:p w:rsidR="00C00B36" w:rsidRPr="00C00B36" w:rsidRDefault="00C00B36" w:rsidP="00C00B36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suppressAutoHyphens/>
        <w:rPr>
          <w:sz w:val="28"/>
          <w:szCs w:val="28"/>
          <w:lang w:eastAsia="ru-RU"/>
        </w:rPr>
      </w:pPr>
    </w:p>
    <w:p w:rsidR="002E46E9" w:rsidRDefault="002E46E9" w:rsidP="00497143">
      <w:pPr>
        <w:suppressAutoHyphens/>
        <w:rPr>
          <w:sz w:val="28"/>
          <w:szCs w:val="28"/>
          <w:lang w:eastAsia="ru-RU"/>
        </w:rPr>
      </w:pPr>
    </w:p>
    <w:p w:rsidR="002E46E9" w:rsidRDefault="002E46E9" w:rsidP="00497143">
      <w:pPr>
        <w:suppressAutoHyphens/>
        <w:rPr>
          <w:sz w:val="28"/>
          <w:szCs w:val="28"/>
          <w:lang w:eastAsia="ru-RU"/>
        </w:rPr>
      </w:pPr>
    </w:p>
    <w:p w:rsidR="002E46E9" w:rsidRDefault="002E46E9" w:rsidP="00497143">
      <w:pPr>
        <w:suppressAutoHyphens/>
        <w:rPr>
          <w:sz w:val="28"/>
          <w:szCs w:val="28"/>
          <w:lang w:eastAsia="ru-RU"/>
        </w:rPr>
      </w:pPr>
    </w:p>
    <w:p w:rsidR="002E46E9" w:rsidRDefault="002E46E9" w:rsidP="00497143">
      <w:pPr>
        <w:suppressAutoHyphens/>
        <w:rPr>
          <w:sz w:val="28"/>
          <w:szCs w:val="28"/>
          <w:lang w:eastAsia="ru-RU"/>
        </w:rPr>
      </w:pPr>
    </w:p>
    <w:p w:rsidR="002E46E9" w:rsidRDefault="002E46E9" w:rsidP="00497143">
      <w:pPr>
        <w:suppressAutoHyphens/>
        <w:rPr>
          <w:sz w:val="28"/>
          <w:szCs w:val="28"/>
          <w:lang w:eastAsia="ru-RU"/>
        </w:rPr>
      </w:pPr>
    </w:p>
    <w:p w:rsidR="002E46E9" w:rsidRDefault="002E46E9" w:rsidP="00497143">
      <w:pPr>
        <w:suppressAutoHyphens/>
        <w:rPr>
          <w:sz w:val="28"/>
          <w:szCs w:val="28"/>
          <w:lang w:eastAsia="ru-RU"/>
        </w:rPr>
      </w:pPr>
    </w:p>
    <w:p w:rsidR="002E46E9" w:rsidRDefault="002E46E9" w:rsidP="00497143">
      <w:pPr>
        <w:suppressAutoHyphens/>
        <w:rPr>
          <w:sz w:val="28"/>
          <w:szCs w:val="28"/>
          <w:lang w:eastAsia="ru-RU"/>
        </w:rPr>
      </w:pPr>
    </w:p>
    <w:p w:rsidR="002E46E9" w:rsidRDefault="002E46E9" w:rsidP="00497143">
      <w:pPr>
        <w:suppressAutoHyphens/>
        <w:rPr>
          <w:sz w:val="28"/>
          <w:szCs w:val="28"/>
          <w:lang w:eastAsia="ru-RU"/>
        </w:rPr>
      </w:pPr>
    </w:p>
    <w:p w:rsidR="002E46E9" w:rsidRDefault="002E46E9" w:rsidP="00497143">
      <w:pPr>
        <w:suppressAutoHyphens/>
        <w:rPr>
          <w:sz w:val="28"/>
          <w:szCs w:val="28"/>
          <w:lang w:eastAsia="ru-RU"/>
        </w:rPr>
      </w:pPr>
    </w:p>
    <w:p w:rsidR="002E46E9" w:rsidRDefault="002E46E9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  <w:r w:rsidRPr="00020835">
        <w:rPr>
          <w:b/>
          <w:sz w:val="28"/>
          <w:szCs w:val="28"/>
          <w:lang w:eastAsia="ru-RU"/>
        </w:rPr>
        <w:t xml:space="preserve">Раздел 1. </w:t>
      </w:r>
      <w:r>
        <w:rPr>
          <w:b/>
          <w:sz w:val="28"/>
          <w:szCs w:val="28"/>
        </w:rPr>
        <w:t>Перечень компетенций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C6153A" w:rsidRPr="00C6153A" w:rsidTr="00DD021F">
        <w:trPr>
          <w:trHeight w:val="576"/>
        </w:trPr>
        <w:tc>
          <w:tcPr>
            <w:tcW w:w="2234" w:type="dxa"/>
            <w:shd w:val="clear" w:color="auto" w:fill="auto"/>
          </w:tcPr>
          <w:p w:rsidR="00C6153A" w:rsidRPr="00C6153A" w:rsidRDefault="00C6153A" w:rsidP="00C6153A">
            <w:pPr>
              <w:jc w:val="both"/>
              <w:rPr>
                <w:rFonts w:eastAsia="Calibri"/>
                <w:b/>
                <w:lang w:eastAsia="ru-RU"/>
              </w:rPr>
            </w:pPr>
            <w:r w:rsidRPr="00C6153A">
              <w:rPr>
                <w:rFonts w:eastAsia="Calibri"/>
                <w:b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C6153A" w:rsidRPr="00C6153A" w:rsidRDefault="00C6153A" w:rsidP="00C6153A">
            <w:pPr>
              <w:jc w:val="both"/>
              <w:rPr>
                <w:rFonts w:eastAsia="Calibri"/>
                <w:b/>
                <w:lang w:eastAsia="ru-RU"/>
              </w:rPr>
            </w:pPr>
            <w:r w:rsidRPr="00C6153A">
              <w:rPr>
                <w:rFonts w:eastAsia="Calibri"/>
                <w:b/>
                <w:lang w:eastAsia="ru-RU"/>
              </w:rPr>
              <w:t>Индикаторы</w:t>
            </w:r>
          </w:p>
          <w:p w:rsidR="00C6153A" w:rsidRPr="00C6153A" w:rsidRDefault="00C6153A" w:rsidP="00C6153A">
            <w:pPr>
              <w:jc w:val="both"/>
              <w:rPr>
                <w:rFonts w:eastAsia="Calibri"/>
                <w:b/>
                <w:lang w:eastAsia="ru-RU"/>
              </w:rPr>
            </w:pPr>
            <w:r w:rsidRPr="00C6153A">
              <w:rPr>
                <w:rFonts w:eastAsia="Calibri"/>
                <w:b/>
                <w:lang w:eastAsia="ru-RU"/>
              </w:rPr>
              <w:t>компетенций</w:t>
            </w:r>
          </w:p>
          <w:p w:rsidR="00C6153A" w:rsidRPr="00C6153A" w:rsidRDefault="00C6153A" w:rsidP="00C6153A">
            <w:pPr>
              <w:jc w:val="both"/>
              <w:rPr>
                <w:rFonts w:eastAsia="Calibri"/>
                <w:b/>
                <w:lang w:eastAsia="ru-RU"/>
              </w:rPr>
            </w:pPr>
          </w:p>
          <w:p w:rsidR="00C6153A" w:rsidRPr="00C6153A" w:rsidRDefault="00C6153A" w:rsidP="00C6153A">
            <w:pPr>
              <w:jc w:val="both"/>
              <w:rPr>
                <w:rFonts w:eastAsia="Calibri"/>
                <w:b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C6153A" w:rsidRPr="00C6153A" w:rsidRDefault="00C6153A" w:rsidP="00C6153A">
            <w:pPr>
              <w:jc w:val="both"/>
              <w:rPr>
                <w:rFonts w:eastAsia="Calibri"/>
                <w:b/>
                <w:lang w:eastAsia="ru-RU"/>
              </w:rPr>
            </w:pPr>
            <w:r w:rsidRPr="00C6153A">
              <w:rPr>
                <w:rFonts w:eastAsia="Calibri"/>
                <w:b/>
                <w:lang w:eastAsia="ru-RU"/>
              </w:rPr>
              <w:t>Результаты обучения</w:t>
            </w:r>
          </w:p>
        </w:tc>
      </w:tr>
      <w:tr w:rsidR="00C6153A" w:rsidRPr="00C6153A" w:rsidTr="00DD021F">
        <w:trPr>
          <w:trHeight w:val="576"/>
        </w:trPr>
        <w:tc>
          <w:tcPr>
            <w:tcW w:w="2234" w:type="dxa"/>
            <w:shd w:val="clear" w:color="auto" w:fill="auto"/>
          </w:tcPr>
          <w:p w:rsidR="00C6153A" w:rsidRPr="00C6153A" w:rsidRDefault="00C6153A" w:rsidP="00C6153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rFonts w:eastAsia="Calibri"/>
              </w:rPr>
            </w:pPr>
            <w:r w:rsidRPr="00C6153A">
              <w:rPr>
                <w:rFonts w:eastAsia="Calibri"/>
              </w:rPr>
              <w:t>УК7. Способен поддерживать должный уровень физической подготовленности для обеспечения полноценной социальной и профессиональной деятельности.</w:t>
            </w:r>
          </w:p>
          <w:p w:rsidR="00C6153A" w:rsidRPr="00C6153A" w:rsidRDefault="00C6153A" w:rsidP="00C6153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C6153A" w:rsidRPr="00C6153A" w:rsidRDefault="00C6153A" w:rsidP="00C6153A">
            <w:pPr>
              <w:tabs>
                <w:tab w:val="left" w:pos="284"/>
                <w:tab w:val="left" w:pos="851"/>
              </w:tabs>
              <w:rPr>
                <w:rFonts w:eastAsia="Calibri"/>
              </w:rPr>
            </w:pPr>
          </w:p>
        </w:tc>
        <w:tc>
          <w:tcPr>
            <w:tcW w:w="2501" w:type="dxa"/>
          </w:tcPr>
          <w:p w:rsidR="00C6153A" w:rsidRPr="00C6153A" w:rsidRDefault="00C6153A" w:rsidP="00C6153A">
            <w:pPr>
              <w:widowControl w:val="0"/>
              <w:autoSpaceDE w:val="0"/>
              <w:autoSpaceDN w:val="0"/>
              <w:rPr>
                <w:lang w:eastAsia="ru-RU" w:bidi="ru-RU"/>
              </w:rPr>
            </w:pPr>
            <w:r w:rsidRPr="00C6153A">
              <w:rPr>
                <w:lang w:eastAsia="ru-RU" w:bidi="ru-RU"/>
              </w:rPr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 </w:t>
            </w:r>
          </w:p>
          <w:p w:rsidR="00C6153A" w:rsidRPr="00C6153A" w:rsidRDefault="00C6153A" w:rsidP="00C6153A">
            <w:pPr>
              <w:widowControl w:val="0"/>
              <w:autoSpaceDE w:val="0"/>
              <w:autoSpaceDN w:val="0"/>
              <w:jc w:val="both"/>
              <w:rPr>
                <w:lang w:eastAsia="ru-RU" w:bidi="ru-RU"/>
              </w:rPr>
            </w:pPr>
          </w:p>
          <w:p w:rsidR="00C6153A" w:rsidRPr="00C6153A" w:rsidRDefault="00C6153A" w:rsidP="00C6153A">
            <w:pPr>
              <w:widowControl w:val="0"/>
              <w:autoSpaceDE w:val="0"/>
              <w:autoSpaceDN w:val="0"/>
              <w:jc w:val="both"/>
              <w:rPr>
                <w:lang w:eastAsia="ru-RU" w:bidi="ru-RU"/>
              </w:rPr>
            </w:pPr>
            <w:r w:rsidRPr="00C6153A">
              <w:rPr>
                <w:lang w:eastAsia="ru-RU" w:bidi="ru-RU"/>
              </w:rPr>
              <w:t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</w:p>
          <w:p w:rsidR="00C6153A" w:rsidRPr="00C6153A" w:rsidRDefault="00C6153A" w:rsidP="00C6153A">
            <w:pPr>
              <w:widowControl w:val="0"/>
              <w:autoSpaceDE w:val="0"/>
              <w:autoSpaceDN w:val="0"/>
              <w:jc w:val="both"/>
              <w:rPr>
                <w:lang w:eastAsia="ru-RU" w:bidi="ru-RU"/>
              </w:rPr>
            </w:pPr>
          </w:p>
          <w:p w:rsidR="00C6153A" w:rsidRPr="00C6153A" w:rsidRDefault="00C6153A" w:rsidP="00C6153A">
            <w:pPr>
              <w:widowControl w:val="0"/>
              <w:autoSpaceDE w:val="0"/>
              <w:autoSpaceDN w:val="0"/>
              <w:jc w:val="both"/>
              <w:rPr>
                <w:b/>
                <w:lang w:eastAsia="ru-RU" w:bidi="ru-RU"/>
              </w:rPr>
            </w:pPr>
            <w:r w:rsidRPr="00C6153A">
              <w:rPr>
                <w:lang w:eastAsia="ru-RU" w:bidi="ru-RU"/>
              </w:rPr>
              <w:t xml:space="preserve">УК-7.3 - Определяет личный уровень </w:t>
            </w:r>
            <w:proofErr w:type="spellStart"/>
            <w:r w:rsidRPr="00C6153A">
              <w:rPr>
                <w:lang w:eastAsia="ru-RU" w:bidi="ru-RU"/>
              </w:rPr>
              <w:t>сформированности</w:t>
            </w:r>
            <w:proofErr w:type="spellEnd"/>
            <w:r w:rsidRPr="00C6153A">
              <w:rPr>
                <w:lang w:eastAsia="ru-RU" w:bidi="ru-RU"/>
              </w:rPr>
              <w:t xml:space="preserve"> показателей физического развития и физической подготовленности</w:t>
            </w:r>
          </w:p>
        </w:tc>
        <w:tc>
          <w:tcPr>
            <w:tcW w:w="4616" w:type="dxa"/>
            <w:shd w:val="clear" w:color="auto" w:fill="auto"/>
          </w:tcPr>
          <w:p w:rsidR="00C6153A" w:rsidRPr="00C6153A" w:rsidRDefault="00C6153A" w:rsidP="00C6153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</w:rPr>
            </w:pPr>
            <w:r w:rsidRPr="00C6153A">
              <w:rPr>
                <w:rFonts w:eastAsia="Calibri"/>
                <w:b/>
              </w:rPr>
              <w:t>Знать:</w:t>
            </w:r>
          </w:p>
          <w:p w:rsidR="00C6153A" w:rsidRPr="00C6153A" w:rsidRDefault="00C6153A" w:rsidP="00C6153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</w:rPr>
            </w:pPr>
            <w:r w:rsidRPr="00C6153A">
              <w:rPr>
                <w:rFonts w:eastAsia="Calibri"/>
              </w:rPr>
              <w:t xml:space="preserve">принципы </w:t>
            </w:r>
            <w:proofErr w:type="spellStart"/>
            <w:r w:rsidRPr="00C6153A">
              <w:rPr>
                <w:rFonts w:eastAsia="Calibri"/>
              </w:rPr>
              <w:t>здоровьесбережения</w:t>
            </w:r>
            <w:proofErr w:type="spellEnd"/>
            <w:r w:rsidRPr="00C6153A">
              <w:rPr>
                <w:rFonts w:eastAsia="Calibri"/>
              </w:rPr>
              <w:t>;</w:t>
            </w:r>
          </w:p>
          <w:p w:rsidR="00C6153A" w:rsidRPr="00C6153A" w:rsidRDefault="00C6153A" w:rsidP="00C6153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</w:rPr>
            </w:pPr>
            <w:r w:rsidRPr="00C6153A">
              <w:rPr>
                <w:rFonts w:eastAsia="Calibri"/>
              </w:rPr>
              <w:t>роль физической культуры и</w:t>
            </w:r>
          </w:p>
          <w:p w:rsidR="00C6153A" w:rsidRPr="00C6153A" w:rsidRDefault="00C6153A" w:rsidP="00C6153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</w:rPr>
            </w:pPr>
            <w:r w:rsidRPr="00C6153A">
              <w:rPr>
                <w:rFonts w:eastAsia="Calibri"/>
              </w:rPr>
              <w:t>спорта в развитии личности и</w:t>
            </w:r>
          </w:p>
          <w:p w:rsidR="00C6153A" w:rsidRPr="00C6153A" w:rsidRDefault="00C6153A" w:rsidP="00C6153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</w:rPr>
            </w:pPr>
            <w:r w:rsidRPr="00C6153A">
              <w:rPr>
                <w:rFonts w:eastAsia="Calibri"/>
              </w:rPr>
              <w:t>готовности к профессиональной</w:t>
            </w:r>
          </w:p>
          <w:p w:rsidR="00C6153A" w:rsidRPr="00C6153A" w:rsidRDefault="00C6153A" w:rsidP="00C6153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</w:rPr>
            </w:pPr>
            <w:r w:rsidRPr="00C6153A">
              <w:rPr>
                <w:rFonts w:eastAsia="Calibri"/>
              </w:rPr>
              <w:t>деятельности;</w:t>
            </w:r>
          </w:p>
          <w:p w:rsidR="00C6153A" w:rsidRPr="00C6153A" w:rsidRDefault="00C6153A" w:rsidP="00C6153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</w:rPr>
            </w:pPr>
            <w:r w:rsidRPr="00C6153A">
              <w:rPr>
                <w:rFonts w:eastAsia="Calibri"/>
              </w:rPr>
              <w:t>способы контроля и оценки</w:t>
            </w:r>
          </w:p>
          <w:p w:rsidR="00C6153A" w:rsidRPr="00C6153A" w:rsidRDefault="00C6153A" w:rsidP="00C6153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</w:rPr>
            </w:pPr>
            <w:r w:rsidRPr="00C6153A">
              <w:rPr>
                <w:rFonts w:eastAsia="Calibri"/>
              </w:rPr>
              <w:t>физического развития и физической</w:t>
            </w:r>
          </w:p>
          <w:p w:rsidR="00C6153A" w:rsidRPr="00C6153A" w:rsidRDefault="00C6153A" w:rsidP="00C6153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</w:rPr>
            </w:pPr>
            <w:r w:rsidRPr="00C6153A">
              <w:rPr>
                <w:rFonts w:eastAsia="Calibri"/>
              </w:rPr>
              <w:t>подготовленности;</w:t>
            </w:r>
          </w:p>
          <w:p w:rsidR="00C6153A" w:rsidRPr="00C6153A" w:rsidRDefault="00C6153A" w:rsidP="00C6153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</w:rPr>
            </w:pPr>
            <w:r w:rsidRPr="00C6153A">
              <w:rPr>
                <w:rFonts w:eastAsia="Calibri"/>
                <w:b/>
              </w:rPr>
              <w:t>Уметь:</w:t>
            </w:r>
          </w:p>
          <w:p w:rsidR="00C6153A" w:rsidRPr="00C6153A" w:rsidRDefault="00C6153A" w:rsidP="00C6153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</w:rPr>
            </w:pPr>
            <w:r w:rsidRPr="00C6153A">
              <w:rPr>
                <w:rFonts w:eastAsia="Calibri"/>
              </w:rPr>
              <w:t>поддерживать должный уровень</w:t>
            </w:r>
          </w:p>
          <w:p w:rsidR="00C6153A" w:rsidRPr="00C6153A" w:rsidRDefault="00C6153A" w:rsidP="00C6153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</w:rPr>
            </w:pPr>
            <w:r w:rsidRPr="00C6153A">
              <w:rPr>
                <w:rFonts w:eastAsia="Calibri"/>
              </w:rPr>
              <w:t>физической подготовленности для</w:t>
            </w:r>
          </w:p>
          <w:p w:rsidR="00C6153A" w:rsidRPr="00C6153A" w:rsidRDefault="00C6153A" w:rsidP="00C6153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</w:rPr>
            </w:pPr>
            <w:r w:rsidRPr="00C6153A">
              <w:rPr>
                <w:rFonts w:eastAsia="Calibri"/>
              </w:rPr>
              <w:t>обеспечения полноценной социальной и</w:t>
            </w:r>
          </w:p>
          <w:p w:rsidR="00C6153A" w:rsidRPr="00C6153A" w:rsidRDefault="00C6153A" w:rsidP="00C6153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</w:rPr>
            </w:pPr>
            <w:r w:rsidRPr="00C6153A">
              <w:rPr>
                <w:rFonts w:eastAsia="Calibri"/>
              </w:rPr>
              <w:t>профессиональной деятельности;</w:t>
            </w:r>
          </w:p>
          <w:p w:rsidR="00C6153A" w:rsidRPr="00C6153A" w:rsidRDefault="00C6153A" w:rsidP="00C6153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</w:rPr>
            </w:pPr>
            <w:r w:rsidRPr="00C6153A">
              <w:rPr>
                <w:rFonts w:eastAsia="Calibri"/>
                <w:b/>
              </w:rPr>
              <w:t>Владеть:</w:t>
            </w:r>
          </w:p>
          <w:p w:rsidR="00C6153A" w:rsidRPr="00C6153A" w:rsidRDefault="00C6153A" w:rsidP="00C6153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</w:rPr>
            </w:pPr>
            <w:r w:rsidRPr="00C6153A">
              <w:rPr>
                <w:rFonts w:eastAsia="Calibri"/>
              </w:rPr>
              <w:t>навыками физического</w:t>
            </w:r>
          </w:p>
          <w:p w:rsidR="00C6153A" w:rsidRPr="00C6153A" w:rsidRDefault="00C6153A" w:rsidP="00C6153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</w:rPr>
            </w:pPr>
            <w:r w:rsidRPr="00C6153A">
              <w:rPr>
                <w:rFonts w:eastAsia="Calibri"/>
              </w:rPr>
              <w:t>самосовершенствования и</w:t>
            </w:r>
          </w:p>
          <w:p w:rsidR="00C6153A" w:rsidRPr="00C6153A" w:rsidRDefault="00C6153A" w:rsidP="00C6153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</w:rPr>
            </w:pPr>
            <w:r w:rsidRPr="00C6153A">
              <w:rPr>
                <w:rFonts w:eastAsia="Calibri"/>
              </w:rPr>
              <w:t>самовоспитания</w:t>
            </w:r>
          </w:p>
        </w:tc>
      </w:tr>
    </w:tbl>
    <w:p w:rsidR="00497143" w:rsidRPr="00020835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p w:rsidR="00497143" w:rsidRPr="00563288" w:rsidRDefault="00497143" w:rsidP="00563288">
      <w:pPr>
        <w:ind w:left="100"/>
        <w:jc w:val="both"/>
        <w:rPr>
          <w:sz w:val="24"/>
          <w:szCs w:val="24"/>
          <w:vertAlign w:val="superscript"/>
        </w:rPr>
      </w:pPr>
    </w:p>
    <w:p w:rsidR="00497143" w:rsidRPr="00563288" w:rsidRDefault="00497143" w:rsidP="00563288">
      <w:pPr>
        <w:ind w:firstLine="709"/>
        <w:jc w:val="both"/>
        <w:rPr>
          <w:b/>
          <w:sz w:val="24"/>
          <w:szCs w:val="24"/>
        </w:rPr>
      </w:pPr>
      <w:r w:rsidRPr="00563288">
        <w:rPr>
          <w:b/>
          <w:sz w:val="24"/>
          <w:szCs w:val="24"/>
        </w:rPr>
        <w:t xml:space="preserve">Раздел 2. Типовые и </w:t>
      </w:r>
      <w:proofErr w:type="gramStart"/>
      <w:r w:rsidRPr="00563288">
        <w:rPr>
          <w:b/>
          <w:sz w:val="24"/>
          <w:szCs w:val="24"/>
        </w:rPr>
        <w:t>оригинальные контрольные задания</w:t>
      </w:r>
      <w:proofErr w:type="gramEnd"/>
      <w:r w:rsidRPr="00563288">
        <w:rPr>
          <w:b/>
          <w:sz w:val="24"/>
          <w:szCs w:val="24"/>
        </w:rPr>
        <w:t xml:space="preserve"> и иные материалы, необходимые для оценки планируемых результатов обучения по дисциплине (оценочные средства). Описание показателей и критериев оценивания компетенций, описание шкал оценивания.</w:t>
      </w:r>
    </w:p>
    <w:p w:rsidR="00497143" w:rsidRPr="00563288" w:rsidRDefault="00497143" w:rsidP="00563288">
      <w:pPr>
        <w:ind w:firstLine="709"/>
        <w:jc w:val="both"/>
        <w:rPr>
          <w:b/>
          <w:sz w:val="24"/>
          <w:szCs w:val="24"/>
        </w:rPr>
      </w:pPr>
    </w:p>
    <w:p w:rsidR="00497143" w:rsidRPr="00563288" w:rsidRDefault="00563288" w:rsidP="00563288">
      <w:pPr>
        <w:spacing w:line="276" w:lineRule="auto"/>
        <w:ind w:firstLine="709"/>
        <w:jc w:val="both"/>
        <w:rPr>
          <w:sz w:val="24"/>
          <w:szCs w:val="24"/>
        </w:rPr>
      </w:pPr>
      <w:r w:rsidRPr="00563288">
        <w:rPr>
          <w:b/>
          <w:sz w:val="24"/>
          <w:szCs w:val="24"/>
        </w:rPr>
        <w:t>2</w:t>
      </w:r>
      <w:r w:rsidR="00497143" w:rsidRPr="00563288">
        <w:rPr>
          <w:b/>
          <w:sz w:val="24"/>
          <w:szCs w:val="24"/>
        </w:rPr>
        <w:t>.1.  Оценочные средства по дисциплине «Физическая культура и спорт» по очной форме обучения</w:t>
      </w:r>
      <w:r w:rsidR="00497143" w:rsidRPr="00563288">
        <w:rPr>
          <w:sz w:val="24"/>
          <w:szCs w:val="24"/>
        </w:rPr>
        <w:t>.</w:t>
      </w:r>
    </w:p>
    <w:p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К практическим занятиям по дисциплине </w:t>
      </w:r>
      <w:r w:rsidRPr="00563288">
        <w:rPr>
          <w:b/>
          <w:sz w:val="24"/>
          <w:szCs w:val="24"/>
        </w:rPr>
        <w:t xml:space="preserve">«Физическая культура и спорт» </w:t>
      </w:r>
      <w:r w:rsidRPr="00563288">
        <w:rPr>
          <w:sz w:val="24"/>
          <w:szCs w:val="24"/>
        </w:rPr>
        <w:t xml:space="preserve">допускаются студенты основной, подготовительной и медицинской группы. </w:t>
      </w:r>
    </w:p>
    <w:p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По дисциплине применяется балльная система оценки успеваемости студентов. Оценка студента определяется в зависимости от накопительной суммы баллов за освоение отдельных составляющих дисциплины (посещаемость обязательных учебных занятий, знания теоретического и методико-практического разделов программы, выполнение установленных на данный семестр контрольных нормативов общей и прикладной физической культуры, участие в спортивной работе). Нормативы практического раздела дисциплины </w:t>
      </w:r>
      <w:r w:rsidRPr="00563288">
        <w:rPr>
          <w:b/>
          <w:sz w:val="24"/>
          <w:szCs w:val="24"/>
        </w:rPr>
        <w:t xml:space="preserve">«Физическая культура и спорт» </w:t>
      </w:r>
      <w:r w:rsidRPr="00563288">
        <w:rPr>
          <w:sz w:val="24"/>
          <w:szCs w:val="24"/>
        </w:rPr>
        <w:t xml:space="preserve">разрабатываются кафедрой с учетом спортивной базы вуза и профиля выпускаемых специалистов. </w:t>
      </w:r>
    </w:p>
    <w:p w:rsidR="00497143" w:rsidRPr="00563288" w:rsidRDefault="00497143" w:rsidP="00563288">
      <w:pPr>
        <w:spacing w:line="249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Студенты основной и подготовительной группы сдают обязательные тесты </w:t>
      </w:r>
      <w:r w:rsidR="00FF2BA5" w:rsidRPr="00563288">
        <w:rPr>
          <w:sz w:val="24"/>
          <w:szCs w:val="24"/>
        </w:rPr>
        <w:t>(Приложение 1</w:t>
      </w:r>
      <w:r w:rsidRPr="00563288">
        <w:rPr>
          <w:sz w:val="24"/>
          <w:szCs w:val="24"/>
        </w:rPr>
        <w:t xml:space="preserve">). Обязательные тесты проводятся в начале учебного года как контрольные, характеризующие уровень физической подготовленности студента и физическую </w:t>
      </w:r>
      <w:r w:rsidRPr="00563288">
        <w:rPr>
          <w:sz w:val="24"/>
          <w:szCs w:val="24"/>
        </w:rPr>
        <w:lastRenderedPageBreak/>
        <w:t>активность студента в каникулярное время, и в конце учебного года – как определяющие сдвиг в уровне физической подготовленности за прошедший учебный год.</w:t>
      </w:r>
    </w:p>
    <w:p w:rsidR="00497143" w:rsidRPr="00563288" w:rsidRDefault="00497143" w:rsidP="00563288">
      <w:pPr>
        <w:spacing w:line="249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Для студентов основной и подготовительной группы:</w:t>
      </w:r>
    </w:p>
    <w:p w:rsidR="00497143" w:rsidRPr="00563288" w:rsidRDefault="00497143" w:rsidP="00563288">
      <w:pPr>
        <w:spacing w:line="249" w:lineRule="auto"/>
        <w:ind w:firstLine="709"/>
        <w:jc w:val="both"/>
        <w:rPr>
          <w:b/>
          <w:sz w:val="24"/>
          <w:szCs w:val="24"/>
        </w:rPr>
      </w:pPr>
      <w:r w:rsidRPr="00563288">
        <w:rPr>
          <w:b/>
          <w:sz w:val="24"/>
          <w:szCs w:val="24"/>
        </w:rPr>
        <w:t xml:space="preserve"> 1 семестр.</w:t>
      </w:r>
    </w:p>
    <w:p w:rsidR="00497143" w:rsidRPr="00563288" w:rsidRDefault="00497143" w:rsidP="00563288">
      <w:pPr>
        <w:spacing w:line="250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1. Вид аттестации –зачет.</w:t>
      </w:r>
    </w:p>
    <w:p w:rsidR="00497143" w:rsidRPr="00563288" w:rsidRDefault="00497143" w:rsidP="00563288">
      <w:pPr>
        <w:spacing w:line="250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2. Форма проведения -выполнение контрольных нормативов физических упражнений.</w:t>
      </w:r>
    </w:p>
    <w:p w:rsidR="00497143" w:rsidRPr="00563288" w:rsidRDefault="00497143" w:rsidP="00563288">
      <w:pPr>
        <w:spacing w:line="250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3. Перечень физических упражнений, выносимых на аттестацию:</w:t>
      </w:r>
    </w:p>
    <w:p w:rsidR="00497143" w:rsidRPr="00563288" w:rsidRDefault="00497143" w:rsidP="00563288">
      <w:pPr>
        <w:spacing w:line="250" w:lineRule="auto"/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1.бег на 100 м;</w:t>
      </w:r>
    </w:p>
    <w:p w:rsidR="00497143" w:rsidRPr="00563288" w:rsidRDefault="00497143" w:rsidP="00563288">
      <w:pPr>
        <w:spacing w:line="250" w:lineRule="auto"/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2.бег на 2 км (девушки), на 3 км (юноши);</w:t>
      </w:r>
    </w:p>
    <w:p w:rsidR="00497143" w:rsidRPr="00563288" w:rsidRDefault="00497143" w:rsidP="00563288">
      <w:pPr>
        <w:spacing w:line="250" w:lineRule="auto"/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3.сгибание и разгибание рук в упоре лежа;</w:t>
      </w:r>
    </w:p>
    <w:p w:rsidR="00497143" w:rsidRPr="00563288" w:rsidRDefault="00497143" w:rsidP="00563288">
      <w:pPr>
        <w:ind w:left="2127" w:right="60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4. девушки -поднимание (сед.) и опускание туловища из положения лежа, ноги закреплены, руки за головой (кол-во раз); юноши - подтягивание </w:t>
      </w:r>
      <w:r w:rsidRPr="00563288">
        <w:rPr>
          <w:sz w:val="24"/>
          <w:szCs w:val="24"/>
        </w:rPr>
        <w:tab/>
        <w:t>на перекладине (кол. раз)</w:t>
      </w:r>
    </w:p>
    <w:p w:rsidR="00497143" w:rsidRPr="00563288" w:rsidRDefault="00497143" w:rsidP="00563288">
      <w:pPr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5.прыжок в длину с места.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2"/>
        <w:gridCol w:w="7203"/>
      </w:tblGrid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Шкала оценивания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Критерии оценивания</w:t>
            </w:r>
          </w:p>
        </w:tc>
      </w:tr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«зачтено»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Ставится, если обучающийся освоил программный материал, овладел необходимыми умениями и навыками при выполнении практических заданий. Средний бал за выполнение нормативов не ниже 2.0</w:t>
            </w:r>
          </w:p>
        </w:tc>
      </w:tr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«не зачтено»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Ставится, если обучающийся не освоил программный материал, не овладел необходимыми умениями и навыками при выполнении практических заданий. Средний бал за выполнение нормативов ниже 2.0</w:t>
            </w:r>
          </w:p>
        </w:tc>
      </w:tr>
    </w:tbl>
    <w:p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Студенты (специальной медицинской группы) с ограниченными возможностями здоровья и инвалиды пишут рефераты на выбранные темы (Приложение 1).</w:t>
      </w:r>
    </w:p>
    <w:p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Студент может быть аттестован, если выполнены все требования к написанию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bookmarkStart w:id="0" w:name="_Toc483312417"/>
    </w:p>
    <w:bookmarkEnd w:id="0"/>
    <w:p w:rsidR="00497143" w:rsidRPr="00563288" w:rsidRDefault="00C73DA5" w:rsidP="00563288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497143" w:rsidRPr="00563288">
        <w:rPr>
          <w:b/>
          <w:sz w:val="24"/>
          <w:szCs w:val="24"/>
        </w:rPr>
        <w:t>.2.  Оценочные средства по дисциплине «Физическая культура и спорт» по заочной форме обучения</w:t>
      </w:r>
      <w:r w:rsidR="00497143" w:rsidRPr="00563288">
        <w:rPr>
          <w:sz w:val="24"/>
          <w:szCs w:val="24"/>
        </w:rPr>
        <w:t>.</w:t>
      </w:r>
    </w:p>
    <w:p w:rsidR="00497143" w:rsidRPr="00563288" w:rsidRDefault="00497143" w:rsidP="00563288">
      <w:pPr>
        <w:spacing w:line="276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Студенты заочной формы обучения аттестуются по дисциплине по итогу посещения занятий лекционного типа, семинарского типа и написания реферата на выбранную тему. </w:t>
      </w:r>
    </w:p>
    <w:p w:rsidR="00497143" w:rsidRPr="00563288" w:rsidRDefault="00497143" w:rsidP="00563288">
      <w:pPr>
        <w:spacing w:line="276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Студент может быть аттестован, если посещены лекции, семинары и выполнены все требования к написанию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497143" w:rsidRPr="00563288" w:rsidRDefault="00497143" w:rsidP="00497143">
      <w:pPr>
        <w:spacing w:line="276" w:lineRule="auto"/>
        <w:ind w:firstLine="709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2"/>
        <w:gridCol w:w="7203"/>
      </w:tblGrid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Шкала оценивания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Критерии оценивания</w:t>
            </w:r>
          </w:p>
        </w:tc>
      </w:tr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«зачтено»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 xml:space="preserve">Ставится, если обучающийся освоил программный материал, овладел необходимыми умениями и навыками при выполнении практических заданий. </w:t>
            </w:r>
          </w:p>
        </w:tc>
      </w:tr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lastRenderedPageBreak/>
              <w:t>«не зачтено»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 xml:space="preserve">Ставится, если обучающийся не освоил программный материал, не овладел необходимыми умениями и навыками при выполнении практических заданий. </w:t>
            </w:r>
          </w:p>
        </w:tc>
      </w:tr>
    </w:tbl>
    <w:p w:rsidR="003C4008" w:rsidRDefault="003C4008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Pr="00593D07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  <w:r w:rsidRPr="00593D07">
        <w:rPr>
          <w:b/>
          <w:sz w:val="28"/>
          <w:szCs w:val="28"/>
        </w:rPr>
        <w:t>Приложение 1.</w:t>
      </w:r>
    </w:p>
    <w:p w:rsidR="00C73DA5" w:rsidRPr="00593D07" w:rsidRDefault="00C73DA5" w:rsidP="00C73DA5">
      <w:pPr>
        <w:spacing w:line="276" w:lineRule="auto"/>
        <w:ind w:right="17"/>
        <w:jc w:val="center"/>
        <w:rPr>
          <w:b/>
          <w:sz w:val="28"/>
          <w:szCs w:val="28"/>
        </w:rPr>
      </w:pPr>
      <w:r w:rsidRPr="00593D07">
        <w:rPr>
          <w:b/>
          <w:sz w:val="28"/>
          <w:szCs w:val="28"/>
        </w:rPr>
        <w:t>Перечень тем для написания реферата по дисциплине «Физическая культура и спорт»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1.Физическая культура в первобытном и рабовладельческом обществе.                                     2.Физическая культура в средние века.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3.Физическая культура в период Нового времени. 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4.Физическая культура в капиталистических странах в период Второй мировой войны (до и после).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5.Физическая культура в России.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6.История международного спортивного движения (вторая половина XIX века). 7.История развития легкой атлетики.</w:t>
      </w:r>
    </w:p>
    <w:p w:rsidR="00C73DA5" w:rsidRDefault="00C73DA5" w:rsidP="00C73DA5">
      <w:pPr>
        <w:spacing w:line="276" w:lineRule="auto"/>
        <w:ind w:right="17"/>
        <w:rPr>
          <w:sz w:val="27"/>
          <w:szCs w:val="27"/>
        </w:rPr>
      </w:pPr>
      <w:r>
        <w:rPr>
          <w:sz w:val="27"/>
          <w:szCs w:val="27"/>
        </w:rPr>
        <w:t xml:space="preserve">        8.Обзор Олимпийских игр.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9.Что такое физическая культура, физическое воспитание, физическое развитие, спорт?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10.Физиологические и биомеханические аспекты физического обучения студентов.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11.Оценка физического развития, функционального и психического состояния. 12.Физическая культура и спорт в условиях рыночных отношений.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13.Спонсорство и спорт.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14.Физические качества спортсменов.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15.Роль физкультуры и спорта в формировании здорового образа жизни. 16.Аутогенная тренировка.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17.Раздумье о здоровье. Н. М. Амосов.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18.Биоритмология.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19.Физическая культура – условия повышения устойчивости к воздействию негативных факторов окружающей среды.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20.Взаимосвязь физической и умственной деятельности.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21.Системы дыхательного тренинга по К. П. Бутейко, по А. Н. Стрельниковой, аппарат В. В. Фролова.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22. Голодание: мифы и реальность.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23.Психологический тренинг: аутотренинг, медитация, самогипноз, позитивное мышление.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24.Естественные методы оздоровления.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25.Аэробика – степ-аэробика.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26.Методы очищения организма (Самсонов «Северная Двина»).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27.Атлетическая гимнастика (мужчины), комплекс упражнений.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28.Методы снятия напряженности при занятиях компьютером (влияние).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29.Развитие женского спорта на севере.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30.Север и ваше здоровье.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31.Экология и здоровье человека.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32. Роль лечебной физической культуры (ЛФК) в системе медицинской реабилитации.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lastRenderedPageBreak/>
        <w:t>33.Методы оздоровления позвоночника, желудочно-кишечного тракта, сердечно-сосудистой и дыхательной системы.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34.Точечный массаж при респираторных заболеваниях.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35.Самоконтроль и врачебный контроль в процессе занятий физической культурой и спортом.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36.Адаптивная физическая культура и спорт инвалидов.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37.Физические методы коррекции лечения при заболеваниях органов зрения. 38.Интенсивность нагрузок в условиях самостоятельных занятий у лиц разного возраста.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39.Значение мышечной релаксации. Средства и методы мышечного расслабления. </w:t>
      </w:r>
    </w:p>
    <w:p w:rsidR="00C73DA5" w:rsidRDefault="00C73DA5" w:rsidP="00C73DA5">
      <w:pPr>
        <w:spacing w:line="276" w:lineRule="auto"/>
        <w:ind w:left="567" w:right="17"/>
        <w:rPr>
          <w:b/>
          <w:sz w:val="28"/>
        </w:rPr>
      </w:pPr>
      <w:r>
        <w:rPr>
          <w:sz w:val="27"/>
          <w:szCs w:val="27"/>
        </w:rPr>
        <w:t>40.Всероссийский физкультурно-оздоровительный комплекс «Готов к труду и обороне» как комплекс мер по повышению двигательной активности населения.</w:t>
      </w:r>
    </w:p>
    <w:p w:rsidR="00C73DA5" w:rsidRDefault="00C73DA5" w:rsidP="00C73DA5">
      <w:pPr>
        <w:spacing w:line="276" w:lineRule="auto"/>
        <w:ind w:left="567" w:right="17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</w:p>
    <w:p w:rsidR="00C73DA5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</w:p>
    <w:p w:rsidR="00C73DA5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</w:p>
    <w:p w:rsidR="00C73DA5" w:rsidRPr="00C47BAC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  <w:r w:rsidRPr="00C47BAC">
        <w:rPr>
          <w:sz w:val="28"/>
        </w:rPr>
        <w:t>Приложение 2</w:t>
      </w:r>
    </w:p>
    <w:p w:rsidR="00C73DA5" w:rsidRPr="00C47BAC" w:rsidRDefault="00C73DA5" w:rsidP="00C73DA5">
      <w:pPr>
        <w:keepNext/>
        <w:keepLines/>
        <w:spacing w:line="259" w:lineRule="auto"/>
        <w:ind w:firstLine="709"/>
        <w:jc w:val="center"/>
        <w:outlineLvl w:val="1"/>
        <w:rPr>
          <w:b/>
          <w:sz w:val="24"/>
        </w:rPr>
      </w:pPr>
      <w:r w:rsidRPr="00C47BAC">
        <w:rPr>
          <w:b/>
          <w:sz w:val="24"/>
        </w:rPr>
        <w:lastRenderedPageBreak/>
        <w:t>Обязательные тесты определения физической подготовленности</w:t>
      </w:r>
    </w:p>
    <w:tbl>
      <w:tblPr>
        <w:tblW w:w="10153" w:type="dxa"/>
        <w:tblInd w:w="-366" w:type="dxa"/>
        <w:tblLayout w:type="fixed"/>
        <w:tblCellMar>
          <w:top w:w="5" w:type="dxa"/>
          <w:left w:w="0" w:type="dxa"/>
          <w:right w:w="46" w:type="dxa"/>
        </w:tblCellMar>
        <w:tblLook w:val="04A0" w:firstRow="1" w:lastRow="0" w:firstColumn="1" w:lastColumn="0" w:noHBand="0" w:noVBand="1"/>
      </w:tblPr>
      <w:tblGrid>
        <w:gridCol w:w="3063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3"/>
        <w:gridCol w:w="9"/>
      </w:tblGrid>
      <w:tr w:rsidR="00C73DA5" w:rsidRPr="00C47BAC" w:rsidTr="00CF2B4F">
        <w:trPr>
          <w:trHeight w:val="902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Характеристика направленности тестов</w:t>
            </w:r>
          </w:p>
        </w:tc>
        <w:tc>
          <w:tcPr>
            <w:tcW w:w="354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tabs>
                <w:tab w:val="left" w:pos="5821"/>
              </w:tabs>
              <w:spacing w:line="259" w:lineRule="auto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Женщины</w:t>
            </w:r>
          </w:p>
        </w:tc>
        <w:tc>
          <w:tcPr>
            <w:tcW w:w="35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Мужчины</w:t>
            </w:r>
          </w:p>
        </w:tc>
      </w:tr>
      <w:tr w:rsidR="00C73DA5" w:rsidRPr="00C47BAC" w:rsidTr="00CF2B4F">
        <w:trPr>
          <w:trHeight w:val="476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90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О ц е н к а    в    баллах</w:t>
            </w:r>
          </w:p>
        </w:tc>
      </w:tr>
      <w:tr w:rsidR="00C73DA5" w:rsidRPr="00C47BAC" w:rsidTr="00CF2B4F">
        <w:trPr>
          <w:gridAfter w:val="1"/>
          <w:wAfter w:w="9" w:type="dxa"/>
          <w:trHeight w:val="478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1</w:t>
            </w:r>
          </w:p>
        </w:tc>
      </w:tr>
      <w:tr w:rsidR="00C73DA5" w:rsidRPr="00C47BAC" w:rsidTr="00CF2B4F">
        <w:trPr>
          <w:gridAfter w:val="1"/>
          <w:wAfter w:w="9" w:type="dxa"/>
          <w:trHeight w:val="1580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357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1.</w:t>
            </w:r>
            <w:r w:rsidRPr="00C47BAC">
              <w:rPr>
                <w:b/>
                <w:sz w:val="24"/>
              </w:rPr>
              <w:t>Тест на скоростно-силовую подготовленность</w:t>
            </w:r>
            <w:r w:rsidRPr="00C47BAC">
              <w:rPr>
                <w:sz w:val="24"/>
              </w:rPr>
              <w:t>:</w:t>
            </w:r>
          </w:p>
          <w:p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Бег – 100м (сек.)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right="66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15.7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16.0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17.0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17.9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18.7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14.3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14.6</w:t>
            </w:r>
          </w:p>
        </w:tc>
      </w:tr>
      <w:tr w:rsidR="00C73DA5" w:rsidRPr="00C47BAC" w:rsidTr="00CF2B4F">
        <w:trPr>
          <w:gridAfter w:val="1"/>
          <w:wAfter w:w="9" w:type="dxa"/>
          <w:trHeight w:val="3513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357" w:lineRule="auto"/>
              <w:ind w:right="60" w:firstLine="76"/>
              <w:rPr>
                <w:sz w:val="28"/>
              </w:rPr>
            </w:pPr>
            <w:r w:rsidRPr="00C47BAC">
              <w:rPr>
                <w:sz w:val="24"/>
              </w:rPr>
              <w:t>2.</w:t>
            </w:r>
            <w:r w:rsidRPr="00C47BAC">
              <w:rPr>
                <w:b/>
                <w:sz w:val="24"/>
              </w:rPr>
              <w:t>Тест на силовую подготовленность</w:t>
            </w:r>
            <w:r w:rsidRPr="00C47BAC">
              <w:rPr>
                <w:sz w:val="24"/>
              </w:rPr>
              <w:t>: Поднимание (сед.) и опускание туловища из положения лежа, ноги закреплены, руки за головой (кол-во раз):</w:t>
            </w:r>
          </w:p>
          <w:p w:rsidR="00C73DA5" w:rsidRPr="00C47BAC" w:rsidRDefault="00C73DA5" w:rsidP="00CF2B4F">
            <w:pPr>
              <w:tabs>
                <w:tab w:val="center" w:pos="1798"/>
                <w:tab w:val="right" w:pos="2402"/>
              </w:tabs>
              <w:spacing w:after="120"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Подтягивание</w:t>
            </w:r>
            <w:r w:rsidRPr="00C47BAC">
              <w:rPr>
                <w:sz w:val="24"/>
              </w:rPr>
              <w:tab/>
              <w:t xml:space="preserve"> </w:t>
            </w:r>
            <w:r w:rsidRPr="00C47BAC">
              <w:rPr>
                <w:sz w:val="24"/>
              </w:rPr>
              <w:tab/>
              <w:t xml:space="preserve">на </w:t>
            </w:r>
          </w:p>
          <w:p w:rsidR="00C73DA5" w:rsidRPr="00C47BAC" w:rsidRDefault="00C73DA5" w:rsidP="00CF2B4F">
            <w:pPr>
              <w:spacing w:after="114"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перекладине (кол. Раз)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30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</w:tr>
      <w:tr w:rsidR="00C73DA5" w:rsidRPr="00C47BAC" w:rsidTr="00CF2B4F">
        <w:trPr>
          <w:gridAfter w:val="1"/>
          <w:wAfter w:w="9" w:type="dxa"/>
          <w:trHeight w:val="368"/>
        </w:trPr>
        <w:tc>
          <w:tcPr>
            <w:tcW w:w="306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вес до 85кг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7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</w:tr>
      <w:tr w:rsidR="00C73DA5" w:rsidRPr="00C47BAC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вес более 85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</w:tr>
      <w:tr w:rsidR="00C73DA5" w:rsidRPr="00C47BAC" w:rsidTr="00CF2B4F">
        <w:trPr>
          <w:gridAfter w:val="1"/>
          <w:wAfter w:w="9" w:type="dxa"/>
          <w:trHeight w:val="1485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357" w:lineRule="auto"/>
              <w:rPr>
                <w:sz w:val="28"/>
              </w:rPr>
            </w:pPr>
            <w:r w:rsidRPr="00C47BAC">
              <w:rPr>
                <w:sz w:val="24"/>
              </w:rPr>
              <w:t>3.</w:t>
            </w:r>
            <w:r w:rsidRPr="00C47BAC">
              <w:rPr>
                <w:b/>
                <w:sz w:val="24"/>
              </w:rPr>
              <w:t>Тест на общую выносливость:</w:t>
            </w:r>
          </w:p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Бег 2000 м (мин.) вес до 70 кг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10.15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12.15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</w:tr>
      <w:tr w:rsidR="00C73DA5" w:rsidRPr="00C47BAC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вес более 70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10.35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11.20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11.55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12.40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</w:tr>
      <w:tr w:rsidR="00C73DA5" w:rsidRPr="00C47BAC" w:rsidTr="00CF2B4F">
        <w:trPr>
          <w:gridAfter w:val="1"/>
          <w:wAfter w:w="9" w:type="dxa"/>
          <w:trHeight w:val="568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tabs>
                <w:tab w:val="left" w:pos="0"/>
              </w:tabs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Бег 3000 м (</w:t>
            </w:r>
            <w:proofErr w:type="spellStart"/>
            <w:r w:rsidRPr="00C47BAC">
              <w:rPr>
                <w:sz w:val="24"/>
              </w:rPr>
              <w:t>мин.,с</w:t>
            </w:r>
            <w:proofErr w:type="spellEnd"/>
            <w:r w:rsidRPr="00C47BAC">
              <w:rPr>
                <w:sz w:val="24"/>
              </w:rPr>
              <w:t>.) вес 85 кг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12.35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13.50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14.30</w:t>
            </w:r>
          </w:p>
        </w:tc>
      </w:tr>
      <w:tr w:rsidR="00C73DA5" w:rsidRPr="00C47BAC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вес более 85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12.30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13.50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14.40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15.30</w:t>
            </w:r>
          </w:p>
        </w:tc>
      </w:tr>
    </w:tbl>
    <w:p w:rsidR="00C73DA5" w:rsidRDefault="00C73DA5" w:rsidP="002E46E9">
      <w:pPr>
        <w:spacing w:line="276" w:lineRule="auto"/>
        <w:ind w:right="17"/>
        <w:jc w:val="center"/>
        <w:rPr>
          <w:b/>
          <w:sz w:val="28"/>
        </w:rPr>
      </w:pPr>
      <w:bookmarkStart w:id="1" w:name="_GoBack"/>
      <w:bookmarkEnd w:id="1"/>
    </w:p>
    <w:sectPr w:rsidR="00C73DA5" w:rsidSect="003C4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BB2D3A"/>
    <w:multiLevelType w:val="hybridMultilevel"/>
    <w:tmpl w:val="457C3A24"/>
    <w:lvl w:ilvl="0" w:tplc="5DB2CE1A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143"/>
    <w:rsid w:val="000C1755"/>
    <w:rsid w:val="00233977"/>
    <w:rsid w:val="002D7622"/>
    <w:rsid w:val="002E46E9"/>
    <w:rsid w:val="003C4008"/>
    <w:rsid w:val="00497143"/>
    <w:rsid w:val="00563288"/>
    <w:rsid w:val="006232D5"/>
    <w:rsid w:val="00676093"/>
    <w:rsid w:val="00771F95"/>
    <w:rsid w:val="00AC07E7"/>
    <w:rsid w:val="00B85081"/>
    <w:rsid w:val="00C00B36"/>
    <w:rsid w:val="00C6153A"/>
    <w:rsid w:val="00C73DA5"/>
    <w:rsid w:val="00D1741C"/>
    <w:rsid w:val="00E1570B"/>
    <w:rsid w:val="00E8371F"/>
    <w:rsid w:val="00E942C6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7DCF8"/>
  <w15:docId w15:val="{E68EF894-8DD8-4823-8FF2-7C95176A5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497143"/>
    <w:pPr>
      <w:jc w:val="center"/>
    </w:pPr>
    <w:rPr>
      <w:sz w:val="28"/>
      <w:szCs w:val="24"/>
    </w:rPr>
  </w:style>
  <w:style w:type="character" w:customStyle="1" w:styleId="ReportHead0">
    <w:name w:val="Report_Head Знак"/>
    <w:link w:val="ReportHead"/>
    <w:rsid w:val="0049714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2D7622"/>
    <w:pPr>
      <w:ind w:left="720"/>
      <w:contextualSpacing/>
      <w:jc w:val="both"/>
    </w:pPr>
    <w:rPr>
      <w:color w:val="000000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2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8ABD09-B26E-4EB2-9208-FDBC748C9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1355</Words>
  <Characters>7729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4</cp:revision>
  <dcterms:created xsi:type="dcterms:W3CDTF">2022-02-10T09:33:00Z</dcterms:created>
  <dcterms:modified xsi:type="dcterms:W3CDTF">2022-08-30T09:55:00Z</dcterms:modified>
</cp:coreProperties>
</file>